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C4263" w14:textId="365A3E84" w:rsidR="004E63D1" w:rsidRPr="00272402" w:rsidRDefault="008D625D" w:rsidP="004E63D1">
      <w:pPr>
        <w:widowControl/>
        <w:tabs>
          <w:tab w:val="left" w:pos="6697"/>
        </w:tabs>
        <w:spacing w:after="200"/>
        <w:jc w:val="center"/>
        <w:rPr>
          <w:rFonts w:ascii="Bliss Light" w:eastAsiaTheme="minorEastAsia" w:hAnsi="Bliss Light" w:cstheme="minorHAnsi"/>
          <w:bCs/>
          <w:color w:val="000000"/>
          <w:kern w:val="0"/>
          <w:sz w:val="26"/>
          <w:szCs w:val="26"/>
          <w:u w:val="single"/>
          <w:lang w:val="x-none" w:eastAsia="zh-HK"/>
        </w:rPr>
      </w:pPr>
      <w:r w:rsidRPr="00272402">
        <w:rPr>
          <w:rFonts w:ascii="Bliss Light" w:eastAsiaTheme="minorEastAsia" w:hAnsi="Bliss Light" w:cstheme="minorHAnsi"/>
          <w:b/>
          <w:color w:val="000000"/>
          <w:kern w:val="0"/>
          <w:sz w:val="26"/>
          <w:szCs w:val="26"/>
          <w:u w:val="single"/>
          <w:lang w:val="x-none" w:eastAsia="zh-HK"/>
        </w:rPr>
        <w:t>Reply Slip</w:t>
      </w:r>
    </w:p>
    <w:p w14:paraId="2D6DD3CB" w14:textId="10A96231" w:rsidR="004B5EAD" w:rsidRPr="00272402" w:rsidRDefault="008D625D" w:rsidP="004B5EAD">
      <w:pPr>
        <w:widowControl/>
        <w:spacing w:after="200" w:line="280" w:lineRule="exact"/>
        <w:jc w:val="center"/>
        <w:rPr>
          <w:rFonts w:ascii="Bliss Light" w:eastAsiaTheme="minorEastAsia" w:hAnsi="Bliss Light" w:cstheme="minorHAnsi"/>
          <w:b/>
          <w:bCs/>
          <w:kern w:val="0"/>
          <w:sz w:val="26"/>
          <w:szCs w:val="26"/>
          <w:lang w:eastAsia="zh-HK"/>
        </w:rPr>
      </w:pPr>
      <w:r w:rsidRPr="00272402">
        <w:rPr>
          <w:rFonts w:ascii="Bliss Light" w:eastAsiaTheme="minorEastAsia" w:hAnsi="Bliss Light" w:cstheme="minorHAnsi"/>
          <w:b/>
          <w:bCs/>
          <w:kern w:val="0"/>
          <w:sz w:val="26"/>
          <w:szCs w:val="26"/>
          <w:lang w:eastAsia="zh-HK"/>
        </w:rPr>
        <w:t xml:space="preserve">Green Finance Networking &amp; </w:t>
      </w:r>
      <w:proofErr w:type="spellStart"/>
      <w:r w:rsidRPr="00272402">
        <w:rPr>
          <w:rFonts w:ascii="Bliss Light" w:eastAsiaTheme="minorEastAsia" w:hAnsi="Bliss Light" w:cstheme="minorHAnsi"/>
          <w:b/>
          <w:bCs/>
          <w:kern w:val="0"/>
          <w:sz w:val="26"/>
          <w:szCs w:val="26"/>
          <w:lang w:eastAsia="zh-HK"/>
        </w:rPr>
        <w:t>Greenovation</w:t>
      </w:r>
      <w:proofErr w:type="spellEnd"/>
      <w:r w:rsidRPr="00272402">
        <w:rPr>
          <w:rFonts w:ascii="Bliss Light" w:eastAsiaTheme="minorEastAsia" w:hAnsi="Bliss Light" w:cstheme="minorHAnsi"/>
          <w:b/>
          <w:bCs/>
          <w:kern w:val="0"/>
          <w:sz w:val="26"/>
          <w:szCs w:val="26"/>
          <w:lang w:eastAsia="zh-HK"/>
        </w:rPr>
        <w:t xml:space="preserve"> Roadshow</w:t>
      </w:r>
    </w:p>
    <w:p w14:paraId="2563DB67" w14:textId="27AD7BB0" w:rsidR="004E63D1" w:rsidRPr="00272402" w:rsidRDefault="004B5EAD" w:rsidP="006D30D4">
      <w:pPr>
        <w:widowControl/>
        <w:spacing w:after="200" w:line="200" w:lineRule="exact"/>
        <w:jc w:val="center"/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</w:pPr>
      <w:r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(</w:t>
      </w:r>
      <w:r w:rsidR="008D625D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Please fill in this reply slip and email to </w:t>
      </w:r>
      <w:hyperlink r:id="rId8" w:history="1">
        <w:r w:rsidR="008D625D" w:rsidRPr="00272402">
          <w:rPr>
            <w:rStyle w:val="Hyperlink"/>
            <w:rFonts w:ascii="Bliss Light" w:eastAsia="DengXian" w:hAnsi="Bliss Light" w:cstheme="minorHAnsi"/>
            <w:bCs/>
            <w:kern w:val="0"/>
            <w:sz w:val="20"/>
            <w:szCs w:val="20"/>
            <w:lang w:val="x-none"/>
          </w:rPr>
          <w:t>r.lau@koelnmesse.com.hk</w:t>
        </w:r>
      </w:hyperlink>
      <w:r w:rsidR="00C452F0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 </w:t>
      </w:r>
      <w:r w:rsidR="008D625D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by 2</w:t>
      </w:r>
      <w:r w:rsidR="00984726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5 </w:t>
      </w:r>
      <w:r w:rsidR="008D625D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March 2019. Participants should register as </w:t>
      </w:r>
      <w:r w:rsidR="00984726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Trade Visitor</w:t>
      </w:r>
      <w:r w:rsidR="008D625D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 on th</w:t>
      </w:r>
      <w:r w:rsidR="006D30D4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e official website:</w:t>
      </w:r>
      <w:r w:rsidR="006D30D4" w:rsidRPr="006D30D4">
        <w:t xml:space="preserve"> </w:t>
      </w:r>
      <w:hyperlink r:id="rId9" w:history="1">
        <w:r w:rsidR="006D30D4" w:rsidRPr="000D65A0">
          <w:rPr>
            <w:rStyle w:val="Hyperlink"/>
            <w:rFonts w:ascii="Bliss Light" w:eastAsia="DengXian" w:hAnsi="Bliss Light" w:cstheme="minorHAnsi"/>
            <w:bCs/>
            <w:kern w:val="0"/>
            <w:sz w:val="20"/>
            <w:szCs w:val="20"/>
            <w:lang w:val="x-none"/>
          </w:rPr>
          <w:t>http://www.macaomiecf.com/miecf2019/en/online_registration</w:t>
        </w:r>
      </w:hyperlink>
      <w:r w:rsidR="006D30D4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 xml:space="preserve"> </w:t>
      </w:r>
      <w:r w:rsidR="00984726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f</w:t>
      </w:r>
      <w:r w:rsidR="008D625D" w:rsidRPr="00272402">
        <w:rPr>
          <w:rFonts w:ascii="Bliss Light" w:eastAsiaTheme="minorEastAsia" w:hAnsi="Bliss Light" w:cstheme="minorHAnsi"/>
          <w:bCs/>
          <w:color w:val="000000"/>
          <w:kern w:val="0"/>
          <w:sz w:val="20"/>
          <w:szCs w:val="20"/>
          <w:lang w:val="x-none" w:eastAsia="zh-HK"/>
        </w:rPr>
        <w:t>or Entry</w:t>
      </w:r>
      <w:r w:rsidR="003B1AAF" w:rsidRPr="00272402"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/>
        </w:rPr>
        <w:t>)</w:t>
      </w:r>
    </w:p>
    <w:p w14:paraId="1B240F46" w14:textId="26BC66EF" w:rsidR="004B5EAD" w:rsidRPr="00272402" w:rsidRDefault="009C7CD1" w:rsidP="004B5EAD">
      <w:pPr>
        <w:snapToGrid w:val="0"/>
        <w:spacing w:before="240"/>
        <w:jc w:val="center"/>
        <w:rPr>
          <w:rFonts w:ascii="Bliss Light" w:eastAsia="DengXian" w:hAnsi="Bliss Light" w:cstheme="minorHAnsi"/>
          <w:b/>
          <w:bCs/>
          <w:i/>
          <w:color w:val="000000"/>
          <w:kern w:val="0"/>
          <w:sz w:val="20"/>
          <w:szCs w:val="20"/>
        </w:rPr>
      </w:pPr>
      <w:r w:rsidRPr="00272402">
        <w:rPr>
          <w:rFonts w:ascii="Bliss Light" w:eastAsia="SimSun" w:hAnsi="Bliss Light"/>
          <w:b/>
          <w:i/>
          <w:sz w:val="22"/>
          <w:szCs w:val="22"/>
          <w:lang w:eastAsia="zh-CN"/>
        </w:rPr>
        <w:t>*If more than one attendee, please provide in separate Excel for registration</w:t>
      </w:r>
    </w:p>
    <w:p w14:paraId="649CE350" w14:textId="72CF70B7" w:rsidR="004B5EAD" w:rsidRPr="00272402" w:rsidRDefault="004B5EAD" w:rsidP="004E63D1">
      <w:pPr>
        <w:widowControl/>
        <w:spacing w:after="200" w:line="200" w:lineRule="exact"/>
        <w:jc w:val="center"/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  <w:lang w:val="x-none" w:eastAsia="x-none"/>
        </w:rPr>
      </w:pPr>
    </w:p>
    <w:p w14:paraId="02E4C3A8" w14:textId="5BE2AE46" w:rsidR="004E63D1" w:rsidRPr="00272402" w:rsidRDefault="008D625D" w:rsidP="00B01AB9">
      <w:pPr>
        <w:widowControl/>
        <w:spacing w:before="240" w:after="200" w:line="240" w:lineRule="exact"/>
        <w:ind w:left="-567" w:firstLineChars="256" w:firstLine="564"/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</w:pP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Company/ Organi</w:t>
      </w:r>
      <w:r w:rsidR="000877F6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z</w:t>
      </w: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ation: </w:t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</w:p>
    <w:p w14:paraId="1D32B137" w14:textId="0668CBAC" w:rsidR="004E63D1" w:rsidRPr="00272402" w:rsidRDefault="008D625D" w:rsidP="5F23BDF8">
      <w:pPr>
        <w:widowControl/>
        <w:spacing w:before="240" w:after="200" w:line="240" w:lineRule="exact"/>
        <w:rPr>
          <w:rFonts w:ascii="Bliss Light" w:eastAsia="DengXian" w:hAnsi="Bliss Light" w:cstheme="minorBidi"/>
          <w:b/>
          <w:bCs/>
          <w:sz w:val="22"/>
          <w:szCs w:val="22"/>
          <w:u w:val="single"/>
        </w:rPr>
      </w:pPr>
      <w:r w:rsidRPr="00272402">
        <w:rPr>
          <w:rFonts w:ascii="Bliss Light" w:eastAsiaTheme="minorEastAsia" w:hAnsi="Bliss Light" w:cstheme="minorBidi"/>
          <w:b/>
          <w:bCs/>
          <w:color w:val="000000"/>
          <w:kern w:val="0"/>
          <w:sz w:val="22"/>
          <w:szCs w:val="22"/>
          <w:lang w:eastAsia="zh-HK"/>
        </w:rPr>
        <w:t xml:space="preserve">Contact Person: </w:t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7816CF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4E63D1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</w:p>
    <w:p w14:paraId="03D246F6" w14:textId="076ED8F6" w:rsidR="004E63D1" w:rsidRPr="00272402" w:rsidRDefault="008D625D" w:rsidP="5F23BDF8">
      <w:pPr>
        <w:widowControl/>
        <w:spacing w:before="240" w:after="200" w:line="240" w:lineRule="exact"/>
        <w:ind w:left="-567" w:firstLineChars="257" w:firstLine="566"/>
        <w:rPr>
          <w:rFonts w:ascii="Bliss Light" w:eastAsia="DengXian" w:hAnsi="Bliss Light" w:cstheme="minorBidi"/>
          <w:b/>
          <w:bCs/>
          <w:sz w:val="22"/>
          <w:szCs w:val="22"/>
          <w:u w:val="single"/>
        </w:rPr>
      </w:pPr>
      <w:r w:rsidRPr="00272402">
        <w:rPr>
          <w:rFonts w:ascii="Bliss Light" w:eastAsiaTheme="minorEastAsia" w:hAnsi="Bliss Light" w:cstheme="minorBidi"/>
          <w:b/>
          <w:bCs/>
          <w:kern w:val="0"/>
          <w:sz w:val="22"/>
          <w:szCs w:val="22"/>
          <w:lang w:eastAsia="zh-HK"/>
        </w:rPr>
        <w:t>Contact Number:</w:t>
      </w:r>
      <w:r w:rsidR="00272402">
        <w:rPr>
          <w:rFonts w:ascii="Bliss Light" w:eastAsiaTheme="minorEastAsia" w:hAnsi="Bliss Light" w:cstheme="minorBidi"/>
          <w:b/>
          <w:bCs/>
          <w:kern w:val="0"/>
          <w:sz w:val="22"/>
          <w:szCs w:val="22"/>
          <w:lang w:eastAsia="zh-HK"/>
        </w:rPr>
        <w:t xml:space="preserve"> </w:t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BB1AF9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 xml:space="preserve">  </w:t>
      </w:r>
      <w:r w:rsidR="00BB1AF9" w:rsidRPr="00272402">
        <w:rPr>
          <w:rFonts w:ascii="Bliss Light" w:eastAsia="DengXian" w:hAnsi="Bliss Light" w:cstheme="minorHAnsi"/>
          <w:b/>
          <w:kern w:val="0"/>
          <w:sz w:val="22"/>
          <w:szCs w:val="22"/>
        </w:rPr>
        <w:t xml:space="preserve"> </w:t>
      </w:r>
      <w:r w:rsidRPr="00272402">
        <w:rPr>
          <w:rFonts w:ascii="Bliss Light" w:eastAsia="DengXian" w:hAnsi="Bliss Light" w:cstheme="minorHAnsi"/>
          <w:b/>
          <w:kern w:val="0"/>
          <w:sz w:val="22"/>
          <w:szCs w:val="22"/>
        </w:rPr>
        <w:t xml:space="preserve">Contact Email: </w:t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 xml:space="preserve">   </w:t>
      </w:r>
      <w:r w:rsid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C45E9B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ab/>
      </w:r>
      <w:r w:rsidR="00BB1AF9" w:rsidRPr="00272402">
        <w:rPr>
          <w:rFonts w:ascii="Bliss Light" w:eastAsia="DengXian" w:hAnsi="Bliss Light" w:cstheme="minorHAnsi"/>
          <w:b/>
          <w:kern w:val="0"/>
          <w:sz w:val="22"/>
          <w:szCs w:val="22"/>
          <w:u w:val="single"/>
        </w:rPr>
        <w:t xml:space="preserve">         </w:t>
      </w:r>
    </w:p>
    <w:tbl>
      <w:tblPr>
        <w:tblW w:w="5596" w:type="pct"/>
        <w:tblLook w:val="04A0" w:firstRow="1" w:lastRow="0" w:firstColumn="1" w:lastColumn="0" w:noHBand="0" w:noVBand="1"/>
      </w:tblPr>
      <w:tblGrid>
        <w:gridCol w:w="7090"/>
        <w:gridCol w:w="4636"/>
      </w:tblGrid>
      <w:tr w:rsidR="00651977" w:rsidRPr="00272402" w14:paraId="517BBF58" w14:textId="77777777" w:rsidTr="000877F6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E168867" w14:textId="2FEF1A7B" w:rsidR="00651977" w:rsidRPr="00272402" w:rsidRDefault="001F09E4" w:rsidP="5F23BDF8">
            <w:pPr>
              <w:widowControl/>
              <w:spacing w:before="240" w:after="200" w:line="276" w:lineRule="auto"/>
              <w:jc w:val="both"/>
              <w:rPr>
                <w:rFonts w:ascii="Bliss Light" w:eastAsia="DengXian" w:hAnsi="Bliss Light" w:cstheme="minorBidi"/>
                <w:b/>
                <w:bCs/>
              </w:rPr>
            </w:pPr>
            <w:r w:rsidRPr="00272402">
              <w:rPr>
                <w:rFonts w:ascii="Bliss Light" w:eastAsiaTheme="minorEastAsia" w:hAnsi="Bliss Light" w:cstheme="minorBidi"/>
                <w:b/>
                <w:bCs/>
                <w:kern w:val="0"/>
                <w:lang w:eastAsia="zh-HK"/>
              </w:rPr>
              <w:t xml:space="preserve">Green Finance Networking </w:t>
            </w:r>
            <w:r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>–</w:t>
            </w:r>
            <w:r w:rsidR="00651977"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 xml:space="preserve"> </w:t>
            </w:r>
            <w:r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>29 March 2019</w:t>
            </w:r>
            <w:r w:rsidR="00651977"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 xml:space="preserve"> (16:00-1</w:t>
            </w:r>
            <w:r w:rsidR="00984726">
              <w:rPr>
                <w:rFonts w:ascii="Bliss Light" w:eastAsia="DengXian" w:hAnsi="Bliss Light" w:cstheme="minorBidi"/>
                <w:b/>
                <w:bCs/>
                <w:kern w:val="0"/>
              </w:rPr>
              <w:t>6</w:t>
            </w:r>
            <w:r w:rsidR="00651977"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>:</w:t>
            </w:r>
            <w:r w:rsidR="00984726">
              <w:rPr>
                <w:rFonts w:ascii="Bliss Light" w:eastAsia="DengXian" w:hAnsi="Bliss Light" w:cstheme="minorBidi"/>
                <w:b/>
                <w:bCs/>
                <w:kern w:val="0"/>
              </w:rPr>
              <w:t>45</w:t>
            </w:r>
            <w:r w:rsidR="00651977"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>)</w:t>
            </w:r>
          </w:p>
        </w:tc>
      </w:tr>
      <w:tr w:rsidR="00651977" w:rsidRPr="00272402" w14:paraId="43D4EDF5" w14:textId="77777777" w:rsidTr="000877F6">
        <w:trPr>
          <w:trHeight w:hRule="exact" w:val="567"/>
        </w:trPr>
        <w:tc>
          <w:tcPr>
            <w:tcW w:w="3023" w:type="pct"/>
            <w:shd w:val="clear" w:color="auto" w:fill="auto"/>
            <w:vAlign w:val="center"/>
          </w:tcPr>
          <w:p w14:paraId="4B6B1AE9" w14:textId="5E57E289" w:rsidR="00651977" w:rsidRPr="00272402" w:rsidRDefault="000877F6" w:rsidP="00651977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25" w:hanging="391"/>
              <w:rPr>
                <w:rFonts w:ascii="Bliss Light" w:eastAsia="DengXian" w:hAnsi="Bliss Light" w:cstheme="minorHAnsi"/>
                <w:b/>
                <w:kern w:val="0"/>
                <w:sz w:val="22"/>
                <w:szCs w:val="22"/>
                <w:u w:val="single"/>
              </w:rPr>
            </w:pPr>
            <w:r w:rsidRPr="00272402">
              <w:rPr>
                <w:rFonts w:ascii="Bliss Light" w:eastAsiaTheme="minorEastAsia" w:hAnsi="Bliss Light" w:cstheme="minorHAnsi"/>
                <w:b/>
                <w:kern w:val="0"/>
                <w:sz w:val="22"/>
                <w:szCs w:val="22"/>
                <w:u w:val="single"/>
                <w:lang w:eastAsia="zh-HK"/>
              </w:rPr>
              <w:t>Yes, I will attend the ‘Green Finance Networking’ Session.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66F443AB" w14:textId="24AEEB4F" w:rsidR="00651977" w:rsidRPr="00272402" w:rsidRDefault="000877F6" w:rsidP="5F23BDF8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59" w:hanging="312"/>
              <w:rPr>
                <w:rFonts w:ascii="Bliss Light" w:eastAsia="DengXian" w:hAnsi="Bliss Light" w:cstheme="minorBidi"/>
                <w:b/>
                <w:bCs/>
                <w:sz w:val="22"/>
                <w:szCs w:val="22"/>
                <w:u w:val="single"/>
              </w:rPr>
            </w:pPr>
            <w:r w:rsidRPr="00272402">
              <w:rPr>
                <w:rFonts w:ascii="Bliss Light" w:eastAsiaTheme="minorEastAsia" w:hAnsi="Bliss Light" w:cstheme="minorBidi"/>
                <w:b/>
                <w:bCs/>
                <w:sz w:val="22"/>
                <w:szCs w:val="22"/>
                <w:u w:val="single"/>
                <w:lang w:eastAsia="zh-HK"/>
              </w:rPr>
              <w:t>No</w:t>
            </w:r>
            <w:r w:rsidR="00984726">
              <w:rPr>
                <w:rFonts w:ascii="Bliss Light" w:eastAsiaTheme="minorEastAsia" w:hAnsi="Bliss Light" w:cstheme="minorBidi"/>
                <w:b/>
                <w:bCs/>
                <w:sz w:val="22"/>
                <w:szCs w:val="22"/>
                <w:u w:val="single"/>
                <w:lang w:eastAsia="zh-HK"/>
              </w:rPr>
              <w:t>.</w:t>
            </w:r>
          </w:p>
        </w:tc>
      </w:tr>
      <w:tr w:rsidR="0064297D" w:rsidRPr="00272402" w14:paraId="283EA3CF" w14:textId="77777777" w:rsidTr="000877F6">
        <w:trPr>
          <w:trHeight w:hRule="exact" w:val="56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A3B1918" w14:textId="2AA42F4D" w:rsidR="0064297D" w:rsidRPr="00272402" w:rsidRDefault="001F09E4" w:rsidP="0064297D">
            <w:pPr>
              <w:widowControl/>
              <w:spacing w:before="240" w:after="200" w:line="276" w:lineRule="auto"/>
              <w:jc w:val="both"/>
              <w:rPr>
                <w:rFonts w:ascii="Bliss Light" w:eastAsia="DengXian" w:hAnsi="Bliss Light" w:cstheme="minorHAnsi"/>
                <w:b/>
                <w:kern w:val="0"/>
              </w:rPr>
            </w:pPr>
            <w:proofErr w:type="spellStart"/>
            <w:r w:rsidRPr="00272402">
              <w:rPr>
                <w:rFonts w:ascii="Bliss Light" w:eastAsia="DengXian" w:hAnsi="Bliss Light" w:cstheme="minorHAnsi"/>
                <w:b/>
                <w:kern w:val="0"/>
              </w:rPr>
              <w:t>Greenovation</w:t>
            </w:r>
            <w:proofErr w:type="spellEnd"/>
            <w:r w:rsidRPr="00272402">
              <w:rPr>
                <w:rFonts w:ascii="Bliss Light" w:eastAsia="DengXian" w:hAnsi="Bliss Light" w:cstheme="minorHAnsi"/>
                <w:b/>
                <w:kern w:val="0"/>
              </w:rPr>
              <w:t xml:space="preserve"> Roadshow</w:t>
            </w:r>
            <w:r w:rsidR="0064297D" w:rsidRPr="00272402">
              <w:rPr>
                <w:rFonts w:ascii="Bliss Light" w:eastAsia="DengXian" w:hAnsi="Bliss Light" w:cstheme="minorHAnsi"/>
                <w:b/>
                <w:kern w:val="0"/>
              </w:rPr>
              <w:t xml:space="preserve">- </w:t>
            </w:r>
            <w:r w:rsidR="00751977" w:rsidRPr="00272402">
              <w:rPr>
                <w:rFonts w:ascii="Bliss Light" w:eastAsia="DengXian" w:hAnsi="Bliss Light" w:cstheme="minorBidi"/>
                <w:b/>
                <w:bCs/>
                <w:kern w:val="0"/>
              </w:rPr>
              <w:t>29 March 2019</w:t>
            </w:r>
            <w:r w:rsidR="0064297D" w:rsidRPr="00272402">
              <w:rPr>
                <w:rFonts w:ascii="Bliss Light" w:eastAsia="DengXian" w:hAnsi="Bliss Light" w:cstheme="minorHAnsi"/>
                <w:b/>
                <w:kern w:val="0"/>
              </w:rPr>
              <w:t xml:space="preserve"> (17:00-18:00)</w:t>
            </w:r>
          </w:p>
        </w:tc>
      </w:tr>
      <w:tr w:rsidR="00152824" w:rsidRPr="00272402" w14:paraId="645AE68D" w14:textId="77777777" w:rsidTr="000877F6">
        <w:trPr>
          <w:trHeight w:hRule="exact" w:val="609"/>
        </w:trPr>
        <w:tc>
          <w:tcPr>
            <w:tcW w:w="3023" w:type="pct"/>
            <w:shd w:val="clear" w:color="auto" w:fill="auto"/>
            <w:vAlign w:val="center"/>
          </w:tcPr>
          <w:p w14:paraId="40670EC7" w14:textId="38573242" w:rsidR="00152824" w:rsidRPr="00272402" w:rsidRDefault="000877F6" w:rsidP="008A75E2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25" w:hanging="391"/>
              <w:rPr>
                <w:rFonts w:ascii="Bliss Light" w:eastAsia="DengXian" w:hAnsi="Bliss Light" w:cstheme="minorHAnsi"/>
                <w:b/>
                <w:kern w:val="0"/>
                <w:sz w:val="22"/>
                <w:szCs w:val="22"/>
                <w:u w:val="single"/>
              </w:rPr>
            </w:pPr>
            <w:r w:rsidRPr="00272402">
              <w:rPr>
                <w:rFonts w:ascii="Bliss Light" w:eastAsiaTheme="minorEastAsia" w:hAnsi="Bliss Light" w:cstheme="minorHAnsi"/>
                <w:b/>
                <w:kern w:val="0"/>
                <w:sz w:val="22"/>
                <w:szCs w:val="22"/>
                <w:u w:val="single"/>
                <w:lang w:eastAsia="zh-HK"/>
              </w:rPr>
              <w:t>Yes, I will attend the ‘</w:t>
            </w:r>
            <w:proofErr w:type="spellStart"/>
            <w:r w:rsidRPr="00272402">
              <w:rPr>
                <w:rFonts w:ascii="Bliss Light" w:eastAsiaTheme="minorEastAsia" w:hAnsi="Bliss Light" w:cstheme="minorHAnsi"/>
                <w:b/>
                <w:kern w:val="0"/>
                <w:sz w:val="22"/>
                <w:szCs w:val="22"/>
                <w:u w:val="single"/>
                <w:lang w:eastAsia="zh-HK"/>
              </w:rPr>
              <w:t>Greenovation</w:t>
            </w:r>
            <w:proofErr w:type="spellEnd"/>
            <w:r w:rsidRPr="00272402">
              <w:rPr>
                <w:rFonts w:ascii="Bliss Light" w:eastAsiaTheme="minorEastAsia" w:hAnsi="Bliss Light" w:cstheme="minorHAnsi"/>
                <w:b/>
                <w:kern w:val="0"/>
                <w:sz w:val="22"/>
                <w:szCs w:val="22"/>
                <w:u w:val="single"/>
                <w:lang w:eastAsia="zh-HK"/>
              </w:rPr>
              <w:t xml:space="preserve"> Roadshow’.</w:t>
            </w:r>
          </w:p>
        </w:tc>
        <w:tc>
          <w:tcPr>
            <w:tcW w:w="1977" w:type="pct"/>
            <w:shd w:val="clear" w:color="auto" w:fill="auto"/>
            <w:vAlign w:val="center"/>
          </w:tcPr>
          <w:p w14:paraId="4CAEAE20" w14:textId="7FD4F5B1" w:rsidR="00152824" w:rsidRPr="00272402" w:rsidRDefault="000877F6" w:rsidP="5F23BDF8">
            <w:pPr>
              <w:widowControl/>
              <w:numPr>
                <w:ilvl w:val="0"/>
                <w:numId w:val="5"/>
              </w:numPr>
              <w:spacing w:before="240" w:after="200" w:line="276" w:lineRule="auto"/>
              <w:ind w:left="459" w:hanging="312"/>
              <w:rPr>
                <w:rFonts w:ascii="Bliss Light" w:eastAsia="DengXian" w:hAnsi="Bliss Light" w:cstheme="minorBidi"/>
                <w:b/>
                <w:bCs/>
                <w:sz w:val="22"/>
                <w:szCs w:val="22"/>
                <w:u w:val="single"/>
              </w:rPr>
            </w:pPr>
            <w:r w:rsidRPr="00272402">
              <w:rPr>
                <w:rFonts w:ascii="Bliss Light" w:eastAsiaTheme="minorEastAsia" w:hAnsi="Bliss Light" w:cstheme="minorBidi"/>
                <w:b/>
                <w:bCs/>
                <w:kern w:val="0"/>
                <w:sz w:val="22"/>
                <w:szCs w:val="22"/>
                <w:u w:val="single"/>
                <w:lang w:eastAsia="zh-HK"/>
              </w:rPr>
              <w:t>No.</w:t>
            </w:r>
          </w:p>
        </w:tc>
      </w:tr>
    </w:tbl>
    <w:p w14:paraId="04D61EFD" w14:textId="4CBC3F84" w:rsidR="00152824" w:rsidRPr="00272402" w:rsidRDefault="00152824" w:rsidP="00B01AB9">
      <w:pPr>
        <w:snapToGrid w:val="0"/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</w:rPr>
      </w:pPr>
    </w:p>
    <w:p w14:paraId="61597066" w14:textId="6A08E14E" w:rsidR="004C59CC" w:rsidRPr="00272402" w:rsidRDefault="004A5A57" w:rsidP="00B01AB9">
      <w:pPr>
        <w:snapToGrid w:val="0"/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</w:pP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*</w:t>
      </w:r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You are</w:t>
      </w: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 </w:t>
      </w:r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also </w:t>
      </w: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invite</w:t>
      </w:r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d</w:t>
      </w:r>
      <w:r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 to </w:t>
      </w:r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the </w:t>
      </w:r>
      <w:r w:rsidR="000877F6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‘</w:t>
      </w:r>
      <w:proofErr w:type="spellStart"/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Greenovation</w:t>
      </w:r>
      <w:proofErr w:type="spellEnd"/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 Zone</w:t>
      </w:r>
      <w:r w:rsidR="000877F6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’</w:t>
      </w:r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 xml:space="preserve">, which will display various </w:t>
      </w:r>
      <w:proofErr w:type="spellStart"/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Greenovators</w:t>
      </w:r>
      <w:proofErr w:type="spellEnd"/>
      <w:r w:rsidR="00946F42" w:rsidRPr="00272402"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  <w:t>’ projects.</w:t>
      </w:r>
    </w:p>
    <w:p w14:paraId="1DBF5E42" w14:textId="77777777" w:rsidR="004A5A57" w:rsidRPr="00272402" w:rsidRDefault="004A5A57" w:rsidP="00B01AB9">
      <w:pPr>
        <w:snapToGrid w:val="0"/>
        <w:rPr>
          <w:rFonts w:ascii="Bliss Light" w:eastAsiaTheme="minorEastAsia" w:hAnsi="Bliss Light" w:cstheme="minorHAnsi"/>
          <w:b/>
          <w:bCs/>
          <w:color w:val="000000"/>
          <w:kern w:val="0"/>
          <w:sz w:val="22"/>
          <w:szCs w:val="22"/>
          <w:lang w:eastAsia="zh-HK"/>
        </w:rPr>
      </w:pPr>
    </w:p>
    <w:p w14:paraId="3E75D900" w14:textId="77777777" w:rsidR="00272402" w:rsidRDefault="00272402" w:rsidP="004C59CC">
      <w:pPr>
        <w:snapToGrid w:val="0"/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  <w:lang w:eastAsia="zh-HK"/>
        </w:rPr>
      </w:pPr>
    </w:p>
    <w:p w14:paraId="19D4D2FD" w14:textId="5AAA988E" w:rsidR="00427E82" w:rsidRDefault="009C7CD1" w:rsidP="004C59CC">
      <w:pPr>
        <w:snapToGrid w:val="0"/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</w:rPr>
      </w:pPr>
      <w:r w:rsidRPr="0027240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  <w:lang w:eastAsia="zh-HK"/>
        </w:rPr>
        <w:t>For more details</w:t>
      </w:r>
      <w:r w:rsidR="00427E8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  <w:lang w:eastAsia="zh-HK"/>
        </w:rPr>
        <w:t>,</w:t>
      </w:r>
      <w:r w:rsidRPr="0027240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  <w:lang w:eastAsia="zh-HK"/>
        </w:rPr>
        <w:t xml:space="preserve"> </w:t>
      </w:r>
      <w:r w:rsidR="00427E8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  <w:lang w:eastAsia="zh-HK"/>
        </w:rPr>
        <w:t>please visit:</w:t>
      </w:r>
      <w:bookmarkStart w:id="0" w:name="_GoBack"/>
      <w:bookmarkEnd w:id="0"/>
      <w:r w:rsidR="004C59CC" w:rsidRPr="0027240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</w:rPr>
        <w:br/>
        <w:t>2019MIECF</w:t>
      </w:r>
      <w:r w:rsidRPr="00272402">
        <w:rPr>
          <w:rFonts w:ascii="Bliss Light" w:eastAsia="DengXian" w:hAnsi="Bliss Light" w:cstheme="minorHAnsi"/>
          <w:b/>
          <w:bCs/>
          <w:color w:val="000000"/>
          <w:kern w:val="0"/>
          <w:sz w:val="22"/>
          <w:szCs w:val="22"/>
        </w:rPr>
        <w:t xml:space="preserve"> Event</w:t>
      </w:r>
      <w:r w:rsidR="00071196" w:rsidRPr="00272402">
        <w:rPr>
          <w:rFonts w:ascii="Bliss Light" w:eastAsia="DengXian" w:hAnsi="Bliss Light" w:cstheme="minorHAnsi"/>
          <w:b/>
          <w:bCs/>
          <w:color w:val="000000"/>
          <w:kern w:val="0"/>
          <w:sz w:val="22"/>
          <w:szCs w:val="22"/>
        </w:rPr>
        <w:t xml:space="preserve"> Program</w:t>
      </w:r>
      <w:r w:rsidRPr="0027240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</w:rPr>
        <w:t xml:space="preserve">: </w:t>
      </w:r>
      <w:hyperlink r:id="rId10" w:history="1">
        <w:r w:rsidR="00427E82" w:rsidRPr="000D65A0">
          <w:rPr>
            <w:rStyle w:val="Hyperlink"/>
            <w:rFonts w:ascii="Bliss Light" w:eastAsia="DengXian" w:hAnsi="Bliss Light" w:cstheme="minorHAnsi"/>
            <w:bCs/>
            <w:kern w:val="0"/>
            <w:sz w:val="22"/>
            <w:szCs w:val="22"/>
          </w:rPr>
          <w:t>http://www.macaomiecf.com/miecf2019/en/general-information/events-at-a-glance</w:t>
        </w:r>
      </w:hyperlink>
    </w:p>
    <w:p w14:paraId="4C3F641E" w14:textId="6CEE4133" w:rsidR="004C59CC" w:rsidRPr="00272402" w:rsidRDefault="00427E82" w:rsidP="00B01AB9">
      <w:pPr>
        <w:snapToGrid w:val="0"/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</w:rPr>
      </w:pPr>
      <w:r w:rsidRPr="00427E82">
        <w:rPr>
          <w:rFonts w:ascii="Bliss Light" w:eastAsia="DengXian" w:hAnsi="Bliss Light" w:cstheme="minorHAnsi"/>
          <w:bCs/>
          <w:color w:val="000000"/>
          <w:kern w:val="0"/>
          <w:sz w:val="22"/>
          <w:szCs w:val="22"/>
        </w:rPr>
        <w:t xml:space="preserve"> </w:t>
      </w:r>
    </w:p>
    <w:p w14:paraId="3E6FDB19" w14:textId="64352E83" w:rsidR="00BB1AF9" w:rsidRPr="00272402" w:rsidRDefault="00BB1AF9" w:rsidP="00B01AB9">
      <w:pPr>
        <w:snapToGrid w:val="0"/>
        <w:rPr>
          <w:rFonts w:ascii="Bliss Light" w:eastAsia="DengXian" w:hAnsi="Bliss Light" w:cstheme="minorHAnsi"/>
          <w:bCs/>
          <w:color w:val="000000"/>
          <w:kern w:val="0"/>
          <w:sz w:val="20"/>
          <w:szCs w:val="20"/>
        </w:rPr>
      </w:pPr>
    </w:p>
    <w:p w14:paraId="2A64BDC9" w14:textId="299A9548" w:rsidR="009C7CD1" w:rsidRPr="00272402" w:rsidRDefault="009C7CD1" w:rsidP="009C7CD1">
      <w:pPr>
        <w:spacing w:before="240" w:line="280" w:lineRule="exact"/>
        <w:rPr>
          <w:rFonts w:ascii="Bliss Light" w:eastAsia="SimSun" w:hAnsi="Bliss Light"/>
          <w:b/>
          <w:u w:val="single"/>
          <w:lang w:eastAsia="zh-CN"/>
        </w:rPr>
      </w:pPr>
      <w:r w:rsidRPr="00272402">
        <w:rPr>
          <w:rFonts w:ascii="Bliss Light" w:eastAsia="SimSun" w:hAnsi="Bliss Light"/>
          <w:b/>
          <w:lang w:eastAsia="zh-CN"/>
        </w:rPr>
        <w:t xml:space="preserve">Signature of Representative: </w:t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lang w:eastAsia="zh-CN"/>
        </w:rPr>
        <w:t xml:space="preserve"> Name and Position: </w:t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  <w:r w:rsidRPr="00272402">
        <w:rPr>
          <w:rFonts w:ascii="Bliss Light" w:eastAsia="SimSun" w:hAnsi="Bliss Light"/>
          <w:b/>
          <w:u w:val="single"/>
          <w:lang w:eastAsia="zh-CN"/>
        </w:rPr>
        <w:tab/>
      </w:r>
    </w:p>
    <w:p w14:paraId="1823AA52" w14:textId="4AA795D2" w:rsidR="000E75AA" w:rsidRPr="00272402" w:rsidRDefault="009C7CD1" w:rsidP="00272402">
      <w:pPr>
        <w:snapToGrid w:val="0"/>
        <w:jc w:val="center"/>
        <w:rPr>
          <w:rFonts w:ascii="Bliss Light" w:eastAsiaTheme="minorEastAsia" w:hAnsi="Bliss Light" w:cstheme="minorHAnsi"/>
          <w:bCs/>
          <w:color w:val="000000"/>
          <w:kern w:val="0"/>
          <w:sz w:val="20"/>
          <w:szCs w:val="20"/>
          <w:lang w:eastAsia="zh-HK"/>
        </w:rPr>
      </w:pPr>
      <w:r w:rsidRPr="00272402">
        <w:rPr>
          <w:rFonts w:ascii="Bliss Light" w:eastAsia="SimSun" w:hAnsi="Bliss Light"/>
          <w:i/>
          <w:sz w:val="22"/>
          <w:lang w:eastAsia="zh-CN"/>
        </w:rPr>
        <w:t>*Please confirm with association/ organization chop/stamp</w:t>
      </w:r>
      <w:r w:rsidR="00272402">
        <w:rPr>
          <w:rFonts w:ascii="Bliss Light" w:eastAsiaTheme="minorEastAsia" w:hAnsi="Bliss Light" w:cstheme="minorHAnsi" w:hint="eastAsia"/>
          <w:bCs/>
          <w:color w:val="000000"/>
          <w:kern w:val="0"/>
          <w:sz w:val="20"/>
          <w:szCs w:val="20"/>
          <w:lang w:eastAsia="zh-HK"/>
        </w:rPr>
        <w:t>.</w:t>
      </w:r>
    </w:p>
    <w:sectPr w:rsidR="000E75AA" w:rsidRPr="00272402" w:rsidSect="004E63D1">
      <w:headerReference w:type="default" r:id="rId11"/>
      <w:footerReference w:type="default" r:id="rId12"/>
      <w:pgSz w:w="11906" w:h="16838" w:code="9"/>
      <w:pgMar w:top="2078" w:right="720" w:bottom="993" w:left="709" w:header="1560" w:footer="1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5FA03" w14:textId="77777777" w:rsidR="00A83A27" w:rsidRDefault="00A83A27">
      <w:r>
        <w:separator/>
      </w:r>
    </w:p>
  </w:endnote>
  <w:endnote w:type="continuationSeparator" w:id="0">
    <w:p w14:paraId="5F143AC2" w14:textId="77777777" w:rsidR="00A83A27" w:rsidRDefault="00A8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iss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333DB" w14:textId="77777777" w:rsidR="00733ACB" w:rsidRDefault="0024023D" w:rsidP="00BE5854">
    <w:pPr>
      <w:tabs>
        <w:tab w:val="center" w:pos="4320"/>
        <w:tab w:val="right" w:pos="8640"/>
      </w:tabs>
      <w:spacing w:beforeLines="50" w:before="120"/>
      <w:ind w:leftChars="-61" w:left="-146" w:firstLineChars="1" w:firstLine="2"/>
      <w:rPr>
        <w:rFonts w:ascii="Arial" w:hAnsi="Arial" w:cs="Arial"/>
        <w:color w:val="999999"/>
        <w:sz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704" behindDoc="0" locked="0" layoutInCell="1" allowOverlap="1" wp14:anchorId="7725EE04" wp14:editId="05290F5C">
              <wp:simplePos x="0" y="0"/>
              <wp:positionH relativeFrom="column">
                <wp:posOffset>-276860</wp:posOffset>
              </wp:positionH>
              <wp:positionV relativeFrom="paragraph">
                <wp:posOffset>180974</wp:posOffset>
              </wp:positionV>
              <wp:extent cx="720026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2C1DAC35">
            <v:shapetype id="_x0000_t32" coordsize="21600,21600" o:oned="t" filled="f" o:spt="32" path="m,l21600,21600e" w14:anchorId="0FA5DBA1">
              <v:path fillok="f" arrowok="t" o:connecttype="none"/>
              <o:lock v:ext="edit" shapetype="t"/>
            </v:shapetype>
            <v:shape id="AutoShape 11" style="position:absolute;margin-left:-21.8pt;margin-top:14.25pt;width:566.95pt;height:0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spid="_x0000_s1026" strokecolor="#92d050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"/>
          </w:pict>
        </mc:Fallback>
      </mc:AlternateContent>
    </w:r>
  </w:p>
  <w:p w14:paraId="7DE90656" w14:textId="64099624" w:rsidR="00733ACB" w:rsidRPr="00E831C7" w:rsidRDefault="00733ACB" w:rsidP="008F229A">
    <w:pPr>
      <w:tabs>
        <w:tab w:val="left" w:pos="3402"/>
        <w:tab w:val="left" w:pos="5387"/>
        <w:tab w:val="left" w:pos="7371"/>
      </w:tabs>
      <w:snapToGrid w:val="0"/>
      <w:ind w:leftChars="-59" w:left="-142"/>
      <w:rPr>
        <w:rFonts w:ascii="Arial" w:hAnsi="Arial" w:cs="Arial"/>
        <w:color w:val="000000"/>
        <w:sz w:val="14"/>
        <w:szCs w:val="12"/>
      </w:rPr>
    </w:pPr>
    <w:r w:rsidRPr="00E831C7">
      <w:rPr>
        <w:rFonts w:ascii="Arial" w:hAnsi="Arial" w:cs="Arial" w:hint="eastAsia"/>
        <w:color w:val="000000"/>
        <w:sz w:val="14"/>
        <w:szCs w:val="12"/>
      </w:rPr>
      <w:t>關於更多資訊，請聯絡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For enquiry, please contact</w:t>
    </w:r>
    <w:r w:rsidR="00477EC8">
      <w:rPr>
        <w:rFonts w:ascii="Arial" w:hAnsi="Arial" w:cs="Arial"/>
        <w:color w:val="000000"/>
        <w:sz w:val="14"/>
        <w:szCs w:val="12"/>
      </w:rPr>
      <w:tab/>
    </w:r>
    <w:r w:rsidRPr="00E831C7">
      <w:rPr>
        <w:rFonts w:ascii="Arial" w:hAnsi="Arial" w:cs="Arial" w:hint="eastAsia"/>
        <w:color w:val="000000"/>
        <w:sz w:val="14"/>
        <w:szCs w:val="12"/>
      </w:rPr>
      <w:t>澳門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Macao</w:t>
    </w:r>
    <w:r w:rsidR="00477EC8">
      <w:rPr>
        <w:rFonts w:ascii="Arial" w:hAnsi="Arial" w:cs="Arial"/>
        <w:color w:val="000000"/>
        <w:sz w:val="14"/>
        <w:szCs w:val="12"/>
      </w:rPr>
      <w:tab/>
    </w:r>
    <w:r w:rsidRPr="00E831C7">
      <w:rPr>
        <w:rFonts w:ascii="Arial" w:hAnsi="Arial" w:cs="Arial" w:hint="eastAsia"/>
        <w:color w:val="000000"/>
        <w:sz w:val="14"/>
        <w:szCs w:val="12"/>
      </w:rPr>
      <w:t>香港</w:t>
    </w:r>
    <w:r w:rsidRPr="00E831C7">
      <w:rPr>
        <w:rFonts w:ascii="Arial" w:hAnsi="Arial" w:cs="Arial" w:hint="eastAsia"/>
        <w:color w:val="000000"/>
        <w:sz w:val="14"/>
        <w:szCs w:val="12"/>
      </w:rPr>
      <w:t xml:space="preserve">  Hong Kong</w:t>
    </w:r>
    <w:r w:rsidR="00477EC8">
      <w:rPr>
        <w:rFonts w:ascii="Arial" w:hAnsi="Arial" w:cs="Arial"/>
        <w:color w:val="000000"/>
        <w:sz w:val="14"/>
        <w:szCs w:val="12"/>
      </w:rPr>
      <w:tab/>
    </w:r>
  </w:p>
  <w:p w14:paraId="6FA510C4" w14:textId="5ED1BEB7" w:rsidR="00733ACB" w:rsidRPr="00E831C7" w:rsidRDefault="0024023D" w:rsidP="008F229A">
    <w:pPr>
      <w:tabs>
        <w:tab w:val="left" w:pos="3402"/>
        <w:tab w:val="left" w:pos="5387"/>
        <w:tab w:val="left" w:pos="7371"/>
        <w:tab w:val="left" w:pos="8080"/>
      </w:tabs>
      <w:snapToGrid w:val="0"/>
      <w:ind w:leftChars="-61" w:left="-146" w:firstLineChars="2" w:firstLine="5"/>
      <w:rPr>
        <w:rFonts w:ascii="Arial" w:hAnsi="Arial" w:cs="Arial"/>
        <w:color w:val="000000"/>
        <w:sz w:val="14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33EF24C" wp14:editId="70E21816">
          <wp:simplePos x="0" y="0"/>
          <wp:positionH relativeFrom="column">
            <wp:posOffset>6221095</wp:posOffset>
          </wp:positionH>
          <wp:positionV relativeFrom="paragraph">
            <wp:posOffset>-4445</wp:posOffset>
          </wp:positionV>
          <wp:extent cx="612775" cy="215900"/>
          <wp:effectExtent l="0" t="0" r="0" b="0"/>
          <wp:wrapNone/>
          <wp:docPr id="1" name="Picture 14" descr="recycl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ecycled pap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ACB" w:rsidRPr="00E831C7">
      <w:rPr>
        <w:rFonts w:ascii="Arial" w:hAnsi="Arial" w:cs="Arial" w:hint="eastAsia"/>
        <w:color w:val="000000"/>
        <w:sz w:val="14"/>
        <w:szCs w:val="12"/>
      </w:rPr>
      <w:t>電郵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 Email: </w:t>
    </w:r>
    <w:hyperlink r:id="rId2" w:history="1">
      <w:r w:rsidR="00EB4D58" w:rsidRPr="00D034DC">
        <w:rPr>
          <w:rStyle w:val="Hyperlink"/>
          <w:rFonts w:ascii="Arial" w:hAnsi="Arial" w:cs="Arial" w:hint="eastAsia"/>
          <w:sz w:val="14"/>
          <w:szCs w:val="12"/>
        </w:rPr>
        <w:t>miecf@koelnmesse.com.hk</w:t>
      </w:r>
    </w:hyperlink>
    <w:r w:rsidR="00EB4D58">
      <w:rPr>
        <w:rFonts w:ascii="Arial" w:hAnsi="Arial" w:cs="Arial"/>
        <w:color w:val="000000"/>
        <w:sz w:val="14"/>
        <w:szCs w:val="12"/>
      </w:rPr>
      <w:tab/>
    </w:r>
    <w:r w:rsidR="00733ACB" w:rsidRPr="00E831C7">
      <w:rPr>
        <w:rFonts w:ascii="Arial" w:hAnsi="Arial" w:cs="Arial" w:hint="eastAsia"/>
        <w:color w:val="000000"/>
        <w:sz w:val="14"/>
        <w:szCs w:val="12"/>
      </w:rPr>
      <w:t>電話</w:t>
    </w:r>
    <w:r w:rsidR="00EB4D58">
      <w:rPr>
        <w:rFonts w:ascii="Arial" w:hAnsi="Arial" w:cs="Arial" w:hint="eastAsia"/>
        <w:color w:val="000000"/>
        <w:sz w:val="14"/>
        <w:szCs w:val="12"/>
      </w:rPr>
      <w:t xml:space="preserve"> 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Tel: (853) </w:t>
    </w:r>
    <w:r w:rsidR="00B9051C">
      <w:rPr>
        <w:rFonts w:ascii="Arial" w:hAnsi="Arial" w:cs="Arial"/>
        <w:color w:val="000000"/>
        <w:sz w:val="14"/>
        <w:szCs w:val="12"/>
      </w:rPr>
      <w:t>8</w:t>
    </w:r>
    <w:r w:rsidR="00477EC8">
      <w:rPr>
        <w:rFonts w:ascii="Arial" w:hAnsi="Arial" w:cs="Arial"/>
        <w:color w:val="000000"/>
        <w:sz w:val="14"/>
        <w:szCs w:val="12"/>
      </w:rPr>
      <w:t>798</w:t>
    </w:r>
    <w:r w:rsidR="00B9051C">
      <w:rPr>
        <w:rFonts w:ascii="Arial" w:hAnsi="Arial" w:cs="Arial"/>
        <w:color w:val="000000"/>
        <w:sz w:val="14"/>
        <w:szCs w:val="12"/>
      </w:rPr>
      <w:t xml:space="preserve"> </w:t>
    </w:r>
    <w:r w:rsidR="00045DBF">
      <w:rPr>
        <w:rFonts w:ascii="Arial" w:hAnsi="Arial" w:cs="Arial" w:hint="eastAsia"/>
        <w:color w:val="000000"/>
        <w:sz w:val="14"/>
        <w:szCs w:val="12"/>
      </w:rPr>
      <w:t>9</w:t>
    </w:r>
    <w:r w:rsidR="00B9051C">
      <w:rPr>
        <w:rFonts w:ascii="Arial" w:hAnsi="Arial" w:cs="Arial"/>
        <w:color w:val="000000"/>
        <w:sz w:val="14"/>
        <w:szCs w:val="12"/>
      </w:rPr>
      <w:t>67</w:t>
    </w:r>
    <w:r w:rsidR="00477EC8">
      <w:rPr>
        <w:rFonts w:ascii="Arial" w:hAnsi="Arial" w:cs="Arial"/>
        <w:color w:val="000000"/>
        <w:sz w:val="14"/>
        <w:szCs w:val="12"/>
      </w:rPr>
      <w:t>5</w:t>
    </w:r>
    <w:r w:rsidR="00EB4D58">
      <w:rPr>
        <w:rFonts w:ascii="Arial" w:hAnsi="Arial" w:cs="Arial"/>
        <w:color w:val="000000"/>
        <w:sz w:val="14"/>
        <w:szCs w:val="12"/>
      </w:rPr>
      <w:tab/>
    </w:r>
    <w:r w:rsidR="00733ACB" w:rsidRPr="00E831C7">
      <w:rPr>
        <w:rFonts w:ascii="Arial" w:hAnsi="Arial" w:cs="Arial" w:hint="eastAsia"/>
        <w:color w:val="000000"/>
        <w:sz w:val="14"/>
        <w:szCs w:val="12"/>
      </w:rPr>
      <w:t>電話</w:t>
    </w:r>
    <w:r w:rsidR="00EB4D58">
      <w:rPr>
        <w:rFonts w:ascii="Arial" w:hAnsi="Arial" w:cs="Arial" w:hint="eastAsia"/>
        <w:color w:val="000000"/>
        <w:sz w:val="14"/>
        <w:szCs w:val="12"/>
      </w:rPr>
      <w:t xml:space="preserve"> </w:t>
    </w:r>
    <w:r w:rsidR="00733ACB" w:rsidRPr="00E831C7">
      <w:rPr>
        <w:rFonts w:ascii="Arial" w:hAnsi="Arial" w:cs="Arial" w:hint="eastAsia"/>
        <w:color w:val="000000"/>
        <w:sz w:val="14"/>
        <w:szCs w:val="12"/>
      </w:rPr>
      <w:t xml:space="preserve"> Tel: (852) 2511 8112</w:t>
    </w:r>
    <w:r w:rsidR="00EB4D58">
      <w:rPr>
        <w:rFonts w:ascii="Arial" w:hAnsi="Arial" w:cs="Arial"/>
        <w:color w:val="000000"/>
        <w:sz w:val="14"/>
        <w:szCs w:val="12"/>
      </w:rPr>
      <w:tab/>
    </w:r>
  </w:p>
  <w:p w14:paraId="2A813567" w14:textId="2F8E51F1" w:rsidR="00733ACB" w:rsidRPr="003F38B6" w:rsidRDefault="00733ACB" w:rsidP="008F229A">
    <w:pPr>
      <w:tabs>
        <w:tab w:val="left" w:pos="3402"/>
        <w:tab w:val="left" w:pos="5387"/>
        <w:tab w:val="left" w:pos="7371"/>
        <w:tab w:val="left" w:pos="8080"/>
      </w:tabs>
      <w:snapToGrid w:val="0"/>
      <w:ind w:leftChars="-61" w:left="-146" w:firstLineChars="1" w:firstLine="1"/>
      <w:rPr>
        <w:rFonts w:ascii="Arial" w:hAnsi="Arial" w:cs="Arial"/>
        <w:color w:val="999999"/>
        <w:sz w:val="12"/>
        <w:szCs w:val="12"/>
      </w:rPr>
    </w:pPr>
    <w:r w:rsidRPr="00E831C7">
      <w:rPr>
        <w:rFonts w:ascii="Arial" w:hAnsi="Arial" w:cs="Arial" w:hint="eastAsia"/>
        <w:color w:val="000000"/>
        <w:sz w:val="14"/>
        <w:szCs w:val="12"/>
      </w:rPr>
      <w:t xml:space="preserve">                                                                                                         </w:t>
    </w:r>
    <w:r w:rsidR="008F229A">
      <w:rPr>
        <w:rFonts w:ascii="Arial" w:hAnsi="Arial" w:cs="Arial"/>
        <w:color w:val="000000"/>
        <w:sz w:val="14"/>
        <w:szCs w:val="12"/>
      </w:rPr>
      <w:tab/>
    </w:r>
    <w:r w:rsidR="008F229A">
      <w:rPr>
        <w:rFonts w:ascii="Arial" w:hAnsi="Arial" w:cs="Arial"/>
        <w:color w:val="000000"/>
        <w:sz w:val="14"/>
        <w:szCs w:val="12"/>
      </w:rPr>
      <w:tab/>
    </w:r>
    <w:r w:rsidRPr="00CF1754">
      <w:rPr>
        <w:rFonts w:ascii="Arial" w:hAnsi="Arial" w:cs="Arial" w:hint="eastAsia"/>
        <w:color w:val="999999"/>
        <w:sz w:val="12"/>
        <w:szCs w:val="12"/>
      </w:rPr>
      <w:t xml:space="preserve"> </w:t>
    </w:r>
  </w:p>
  <w:p w14:paraId="39EA702F" w14:textId="77777777" w:rsidR="00733ACB" w:rsidRDefault="00733ACB" w:rsidP="003F39FF">
    <w:pPr>
      <w:pStyle w:val="Footer"/>
      <w:tabs>
        <w:tab w:val="clear" w:pos="8306"/>
        <w:tab w:val="right" w:pos="10080"/>
      </w:tabs>
      <w:ind w:rightChars="-739" w:right="-17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0ABB0" w14:textId="77777777" w:rsidR="00A83A27" w:rsidRDefault="00A83A27">
      <w:r>
        <w:separator/>
      </w:r>
    </w:p>
  </w:footnote>
  <w:footnote w:type="continuationSeparator" w:id="0">
    <w:p w14:paraId="3AD7FF75" w14:textId="77777777" w:rsidR="00A83A27" w:rsidRDefault="00A8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47E2F" w14:textId="77777777" w:rsidR="00733ACB" w:rsidRPr="00090591" w:rsidRDefault="0024023D" w:rsidP="00090591">
    <w:pPr>
      <w:pStyle w:val="Header"/>
      <w:tabs>
        <w:tab w:val="clear" w:pos="4153"/>
        <w:tab w:val="clear" w:pos="8306"/>
        <w:tab w:val="right" w:pos="10477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446E7867" wp14:editId="5D0DD80A">
          <wp:simplePos x="0" y="0"/>
          <wp:positionH relativeFrom="column">
            <wp:posOffset>5715</wp:posOffset>
          </wp:positionH>
          <wp:positionV relativeFrom="margin">
            <wp:posOffset>-1122680</wp:posOffset>
          </wp:positionV>
          <wp:extent cx="6648450" cy="110490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2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10E8"/>
    <w:multiLevelType w:val="hybridMultilevel"/>
    <w:tmpl w:val="59DEEEEE"/>
    <w:lvl w:ilvl="0" w:tplc="1C486BB4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" w15:restartNumberingAfterBreak="0">
    <w:nsid w:val="3CC51650"/>
    <w:multiLevelType w:val="hybridMultilevel"/>
    <w:tmpl w:val="0D7E079A"/>
    <w:lvl w:ilvl="0" w:tplc="CAACB4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735A"/>
    <w:multiLevelType w:val="hybridMultilevel"/>
    <w:tmpl w:val="B4C0E0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F566D7"/>
    <w:multiLevelType w:val="hybridMultilevel"/>
    <w:tmpl w:val="7A582220"/>
    <w:lvl w:ilvl="0" w:tplc="76F078C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082FAD"/>
    <w:multiLevelType w:val="hybridMultilevel"/>
    <w:tmpl w:val="12C8E988"/>
    <w:lvl w:ilvl="0" w:tplc="AA620A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3869E7"/>
    <w:multiLevelType w:val="hybridMultilevel"/>
    <w:tmpl w:val="436C0E3E"/>
    <w:lvl w:ilvl="0" w:tplc="CAACB46A">
      <w:start w:val="1"/>
      <w:numFmt w:val="bullet"/>
      <w:lvlText w:val="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1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D1"/>
    <w:rsid w:val="000032F9"/>
    <w:rsid w:val="000063AB"/>
    <w:rsid w:val="00012B6B"/>
    <w:rsid w:val="000149F2"/>
    <w:rsid w:val="0002007F"/>
    <w:rsid w:val="00027D86"/>
    <w:rsid w:val="0003411C"/>
    <w:rsid w:val="00045DBF"/>
    <w:rsid w:val="000504AE"/>
    <w:rsid w:val="00052A11"/>
    <w:rsid w:val="00061649"/>
    <w:rsid w:val="00071196"/>
    <w:rsid w:val="00072757"/>
    <w:rsid w:val="00075E99"/>
    <w:rsid w:val="000767E4"/>
    <w:rsid w:val="000877F6"/>
    <w:rsid w:val="00090591"/>
    <w:rsid w:val="00094565"/>
    <w:rsid w:val="000A7048"/>
    <w:rsid w:val="000C52D6"/>
    <w:rsid w:val="000C5B0A"/>
    <w:rsid w:val="000D022F"/>
    <w:rsid w:val="000E75AA"/>
    <w:rsid w:val="001344F2"/>
    <w:rsid w:val="00137597"/>
    <w:rsid w:val="00152824"/>
    <w:rsid w:val="00165677"/>
    <w:rsid w:val="0017287B"/>
    <w:rsid w:val="00191F70"/>
    <w:rsid w:val="00197228"/>
    <w:rsid w:val="001B2844"/>
    <w:rsid w:val="001B3A68"/>
    <w:rsid w:val="001C5FE3"/>
    <w:rsid w:val="001D2205"/>
    <w:rsid w:val="001F09E4"/>
    <w:rsid w:val="00220047"/>
    <w:rsid w:val="00224DFE"/>
    <w:rsid w:val="00226D6A"/>
    <w:rsid w:val="00227D4C"/>
    <w:rsid w:val="00231FB8"/>
    <w:rsid w:val="00233DFC"/>
    <w:rsid w:val="002340EE"/>
    <w:rsid w:val="002348E6"/>
    <w:rsid w:val="00235CC0"/>
    <w:rsid w:val="002377C0"/>
    <w:rsid w:val="0024023D"/>
    <w:rsid w:val="00242326"/>
    <w:rsid w:val="00272402"/>
    <w:rsid w:val="002770D2"/>
    <w:rsid w:val="00292F8F"/>
    <w:rsid w:val="002949D8"/>
    <w:rsid w:val="0029659C"/>
    <w:rsid w:val="002A5033"/>
    <w:rsid w:val="002B0DDF"/>
    <w:rsid w:val="002B3827"/>
    <w:rsid w:val="002B6018"/>
    <w:rsid w:val="002D2B8B"/>
    <w:rsid w:val="002E04BF"/>
    <w:rsid w:val="002E059D"/>
    <w:rsid w:val="00301696"/>
    <w:rsid w:val="00323E3F"/>
    <w:rsid w:val="003376C7"/>
    <w:rsid w:val="003647DD"/>
    <w:rsid w:val="00365CF8"/>
    <w:rsid w:val="003777F2"/>
    <w:rsid w:val="0038311A"/>
    <w:rsid w:val="003871B1"/>
    <w:rsid w:val="00390870"/>
    <w:rsid w:val="0039492C"/>
    <w:rsid w:val="003A00CA"/>
    <w:rsid w:val="003A168C"/>
    <w:rsid w:val="003A6CED"/>
    <w:rsid w:val="003B1AAF"/>
    <w:rsid w:val="003B31F1"/>
    <w:rsid w:val="003B59C8"/>
    <w:rsid w:val="003B6739"/>
    <w:rsid w:val="003B7C72"/>
    <w:rsid w:val="003C3B10"/>
    <w:rsid w:val="003F38B6"/>
    <w:rsid w:val="003F39FF"/>
    <w:rsid w:val="004117C5"/>
    <w:rsid w:val="00427E82"/>
    <w:rsid w:val="004328CE"/>
    <w:rsid w:val="004450C9"/>
    <w:rsid w:val="00446827"/>
    <w:rsid w:val="00446922"/>
    <w:rsid w:val="004531C6"/>
    <w:rsid w:val="00460916"/>
    <w:rsid w:val="00461662"/>
    <w:rsid w:val="00477EC8"/>
    <w:rsid w:val="00494721"/>
    <w:rsid w:val="004A5A57"/>
    <w:rsid w:val="004B395B"/>
    <w:rsid w:val="004B5EAD"/>
    <w:rsid w:val="004B79E5"/>
    <w:rsid w:val="004C1C1D"/>
    <w:rsid w:val="004C59CC"/>
    <w:rsid w:val="004D098B"/>
    <w:rsid w:val="004E63D1"/>
    <w:rsid w:val="004F2A97"/>
    <w:rsid w:val="004F5695"/>
    <w:rsid w:val="00504C34"/>
    <w:rsid w:val="00521DDB"/>
    <w:rsid w:val="00525E2C"/>
    <w:rsid w:val="005334B4"/>
    <w:rsid w:val="00555B75"/>
    <w:rsid w:val="00557A9F"/>
    <w:rsid w:val="00561357"/>
    <w:rsid w:val="00573FDC"/>
    <w:rsid w:val="00580BF9"/>
    <w:rsid w:val="00582BE8"/>
    <w:rsid w:val="00586B12"/>
    <w:rsid w:val="00587831"/>
    <w:rsid w:val="00596564"/>
    <w:rsid w:val="00597238"/>
    <w:rsid w:val="005A09A8"/>
    <w:rsid w:val="005B2ACB"/>
    <w:rsid w:val="005D0A08"/>
    <w:rsid w:val="005F4A13"/>
    <w:rsid w:val="00601F00"/>
    <w:rsid w:val="00632907"/>
    <w:rsid w:val="0064297D"/>
    <w:rsid w:val="00645460"/>
    <w:rsid w:val="006503D9"/>
    <w:rsid w:val="006504F7"/>
    <w:rsid w:val="00651977"/>
    <w:rsid w:val="006608B3"/>
    <w:rsid w:val="00672B81"/>
    <w:rsid w:val="00683D36"/>
    <w:rsid w:val="00694A9F"/>
    <w:rsid w:val="006C2893"/>
    <w:rsid w:val="006D30D4"/>
    <w:rsid w:val="006E49A9"/>
    <w:rsid w:val="006E5F0E"/>
    <w:rsid w:val="006E73C3"/>
    <w:rsid w:val="006E75AE"/>
    <w:rsid w:val="006F2386"/>
    <w:rsid w:val="006F581F"/>
    <w:rsid w:val="006F7856"/>
    <w:rsid w:val="007054DC"/>
    <w:rsid w:val="00721826"/>
    <w:rsid w:val="00727034"/>
    <w:rsid w:val="007307FC"/>
    <w:rsid w:val="00733ACB"/>
    <w:rsid w:val="007413CC"/>
    <w:rsid w:val="00747D28"/>
    <w:rsid w:val="00751977"/>
    <w:rsid w:val="007604BD"/>
    <w:rsid w:val="0076429A"/>
    <w:rsid w:val="00770591"/>
    <w:rsid w:val="007816CF"/>
    <w:rsid w:val="007909D9"/>
    <w:rsid w:val="00794CCF"/>
    <w:rsid w:val="007A5DCD"/>
    <w:rsid w:val="007A71EB"/>
    <w:rsid w:val="007B249E"/>
    <w:rsid w:val="007C0304"/>
    <w:rsid w:val="007D0E8B"/>
    <w:rsid w:val="007E6448"/>
    <w:rsid w:val="007E6FF9"/>
    <w:rsid w:val="0080345E"/>
    <w:rsid w:val="008076EB"/>
    <w:rsid w:val="00807825"/>
    <w:rsid w:val="00813141"/>
    <w:rsid w:val="00817114"/>
    <w:rsid w:val="00837E28"/>
    <w:rsid w:val="0085174E"/>
    <w:rsid w:val="008543A7"/>
    <w:rsid w:val="0085794F"/>
    <w:rsid w:val="00857E22"/>
    <w:rsid w:val="008613C4"/>
    <w:rsid w:val="00870A70"/>
    <w:rsid w:val="008934A7"/>
    <w:rsid w:val="008D28F5"/>
    <w:rsid w:val="008D625D"/>
    <w:rsid w:val="008D6D2F"/>
    <w:rsid w:val="008F14EC"/>
    <w:rsid w:val="008F229A"/>
    <w:rsid w:val="008F253C"/>
    <w:rsid w:val="009113BB"/>
    <w:rsid w:val="00921416"/>
    <w:rsid w:val="009327EB"/>
    <w:rsid w:val="00937F4A"/>
    <w:rsid w:val="00946F42"/>
    <w:rsid w:val="009736DE"/>
    <w:rsid w:val="00984726"/>
    <w:rsid w:val="00986965"/>
    <w:rsid w:val="00992424"/>
    <w:rsid w:val="009C638D"/>
    <w:rsid w:val="009C7CD1"/>
    <w:rsid w:val="009D0A53"/>
    <w:rsid w:val="009D4250"/>
    <w:rsid w:val="009E3DDA"/>
    <w:rsid w:val="00A07766"/>
    <w:rsid w:val="00A24DF3"/>
    <w:rsid w:val="00A3468B"/>
    <w:rsid w:val="00A35171"/>
    <w:rsid w:val="00A402C3"/>
    <w:rsid w:val="00A51FA3"/>
    <w:rsid w:val="00A52ADF"/>
    <w:rsid w:val="00A617E9"/>
    <w:rsid w:val="00A7124D"/>
    <w:rsid w:val="00A83A27"/>
    <w:rsid w:val="00A924E6"/>
    <w:rsid w:val="00A9483B"/>
    <w:rsid w:val="00A96D9F"/>
    <w:rsid w:val="00A97408"/>
    <w:rsid w:val="00AA5C2D"/>
    <w:rsid w:val="00AB2B02"/>
    <w:rsid w:val="00AB40D9"/>
    <w:rsid w:val="00AB777C"/>
    <w:rsid w:val="00AC1E41"/>
    <w:rsid w:val="00AC7E08"/>
    <w:rsid w:val="00AE129C"/>
    <w:rsid w:val="00AE1C75"/>
    <w:rsid w:val="00AE42DE"/>
    <w:rsid w:val="00AF264C"/>
    <w:rsid w:val="00B00D3F"/>
    <w:rsid w:val="00B01AB9"/>
    <w:rsid w:val="00B01B7F"/>
    <w:rsid w:val="00B02B41"/>
    <w:rsid w:val="00B139B6"/>
    <w:rsid w:val="00B26779"/>
    <w:rsid w:val="00B26ADB"/>
    <w:rsid w:val="00B5201F"/>
    <w:rsid w:val="00B60D26"/>
    <w:rsid w:val="00B66A84"/>
    <w:rsid w:val="00B82758"/>
    <w:rsid w:val="00B83EB8"/>
    <w:rsid w:val="00B9051C"/>
    <w:rsid w:val="00B91811"/>
    <w:rsid w:val="00BB1AF9"/>
    <w:rsid w:val="00BB6749"/>
    <w:rsid w:val="00BC195C"/>
    <w:rsid w:val="00BC3B68"/>
    <w:rsid w:val="00BD4EC6"/>
    <w:rsid w:val="00BD6694"/>
    <w:rsid w:val="00BE5854"/>
    <w:rsid w:val="00BF2ED1"/>
    <w:rsid w:val="00BF6639"/>
    <w:rsid w:val="00C109DA"/>
    <w:rsid w:val="00C11563"/>
    <w:rsid w:val="00C12014"/>
    <w:rsid w:val="00C13E73"/>
    <w:rsid w:val="00C14965"/>
    <w:rsid w:val="00C160FC"/>
    <w:rsid w:val="00C25B7A"/>
    <w:rsid w:val="00C414E1"/>
    <w:rsid w:val="00C42B29"/>
    <w:rsid w:val="00C43779"/>
    <w:rsid w:val="00C452F0"/>
    <w:rsid w:val="00C45E9B"/>
    <w:rsid w:val="00C700FA"/>
    <w:rsid w:val="00C72FB5"/>
    <w:rsid w:val="00C833DF"/>
    <w:rsid w:val="00C91E5F"/>
    <w:rsid w:val="00C920CC"/>
    <w:rsid w:val="00C93D00"/>
    <w:rsid w:val="00CB0B4A"/>
    <w:rsid w:val="00CB3832"/>
    <w:rsid w:val="00CC14D0"/>
    <w:rsid w:val="00CC3091"/>
    <w:rsid w:val="00CD72AD"/>
    <w:rsid w:val="00CD7FBF"/>
    <w:rsid w:val="00CE7EE8"/>
    <w:rsid w:val="00CF1754"/>
    <w:rsid w:val="00CF5621"/>
    <w:rsid w:val="00D14F22"/>
    <w:rsid w:val="00D23C24"/>
    <w:rsid w:val="00D45E7C"/>
    <w:rsid w:val="00D655D3"/>
    <w:rsid w:val="00D66B6B"/>
    <w:rsid w:val="00D75D7F"/>
    <w:rsid w:val="00D86E94"/>
    <w:rsid w:val="00DA412C"/>
    <w:rsid w:val="00DB17A7"/>
    <w:rsid w:val="00DB2D0A"/>
    <w:rsid w:val="00DB44D7"/>
    <w:rsid w:val="00DB6A05"/>
    <w:rsid w:val="00DC2EBC"/>
    <w:rsid w:val="00DC5CC3"/>
    <w:rsid w:val="00DC78CE"/>
    <w:rsid w:val="00DD00F1"/>
    <w:rsid w:val="00DD361A"/>
    <w:rsid w:val="00DD6A9D"/>
    <w:rsid w:val="00DE7211"/>
    <w:rsid w:val="00E046E1"/>
    <w:rsid w:val="00E24ADA"/>
    <w:rsid w:val="00E252CC"/>
    <w:rsid w:val="00E333CD"/>
    <w:rsid w:val="00E42805"/>
    <w:rsid w:val="00E54973"/>
    <w:rsid w:val="00E64BDB"/>
    <w:rsid w:val="00E64D8C"/>
    <w:rsid w:val="00E831C7"/>
    <w:rsid w:val="00E90D59"/>
    <w:rsid w:val="00E933B8"/>
    <w:rsid w:val="00E9755A"/>
    <w:rsid w:val="00EA25BD"/>
    <w:rsid w:val="00EA6423"/>
    <w:rsid w:val="00EB4D58"/>
    <w:rsid w:val="00EB5868"/>
    <w:rsid w:val="00EB7443"/>
    <w:rsid w:val="00EB764D"/>
    <w:rsid w:val="00EC0919"/>
    <w:rsid w:val="00EC45ED"/>
    <w:rsid w:val="00EE20BC"/>
    <w:rsid w:val="00EF4E81"/>
    <w:rsid w:val="00EF547C"/>
    <w:rsid w:val="00EF6F1F"/>
    <w:rsid w:val="00F145FA"/>
    <w:rsid w:val="00F15056"/>
    <w:rsid w:val="00F24B73"/>
    <w:rsid w:val="00F27E5D"/>
    <w:rsid w:val="00F500A2"/>
    <w:rsid w:val="00F508A4"/>
    <w:rsid w:val="00F60323"/>
    <w:rsid w:val="00F66461"/>
    <w:rsid w:val="00F66636"/>
    <w:rsid w:val="00F8345A"/>
    <w:rsid w:val="00FA1438"/>
    <w:rsid w:val="00FA346B"/>
    <w:rsid w:val="00FA69AB"/>
    <w:rsid w:val="00FB1864"/>
    <w:rsid w:val="00FB34A3"/>
    <w:rsid w:val="00FC6E12"/>
    <w:rsid w:val="00FC70C7"/>
    <w:rsid w:val="00FF1FD2"/>
    <w:rsid w:val="00FF38E6"/>
    <w:rsid w:val="00FF565B"/>
    <w:rsid w:val="20EB094F"/>
    <w:rsid w:val="36B522CD"/>
    <w:rsid w:val="39724D1A"/>
    <w:rsid w:val="41FB6A7E"/>
    <w:rsid w:val="5F23B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FA1A8"/>
  <w15:chartTrackingRefBased/>
  <w15:docId w15:val="{F8210A30-FD95-4977-8B5B-CBC4CA15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3D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Strong">
    <w:name w:val="Strong"/>
    <w:uiPriority w:val="22"/>
    <w:qFormat/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napToGrid w:val="0"/>
      <w:spacing w:afterLines="50" w:after="120"/>
      <w:ind w:left="1138" w:firstLineChars="1788" w:firstLine="4649"/>
      <w:jc w:val="center"/>
      <w:textAlignment w:val="baseline"/>
    </w:pPr>
    <w:rPr>
      <w:color w:val="000000"/>
      <w:sz w:val="26"/>
    </w:rPr>
  </w:style>
  <w:style w:type="paragraph" w:styleId="BodyText">
    <w:name w:val="Body Text"/>
    <w:basedOn w:val="Normal"/>
    <w:pPr>
      <w:jc w:val="center"/>
    </w:pPr>
    <w:rPr>
      <w:b/>
      <w:bCs/>
      <w:color w:val="000000"/>
      <w:sz w:val="23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rFonts w:ascii="Arial" w:hAnsi="Arial" w:cs="Arial"/>
      <w:sz w:val="20"/>
      <w:szCs w:val="20"/>
      <w:lang w:val="en-GB"/>
    </w:rPr>
  </w:style>
  <w:style w:type="table" w:styleId="TableGrid">
    <w:name w:val="Table Grid"/>
    <w:basedOn w:val="TableNormal"/>
    <w:rsid w:val="0073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E54973"/>
  </w:style>
  <w:style w:type="character" w:customStyle="1" w:styleId="atn">
    <w:name w:val="atn"/>
    <w:basedOn w:val="DefaultParagraphFont"/>
    <w:rsid w:val="00E54973"/>
  </w:style>
  <w:style w:type="character" w:customStyle="1" w:styleId="FooterChar">
    <w:name w:val="Footer Char"/>
    <w:link w:val="Footer"/>
    <w:uiPriority w:val="99"/>
    <w:rsid w:val="003F39FF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9FF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39FF"/>
    <w:rPr>
      <w:rFonts w:ascii="Cambria" w:eastAsia="PMingLiU" w:hAnsi="Cambria" w:cs="Times New Roman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3D1"/>
    <w:pPr>
      <w:ind w:leftChars="200" w:left="480"/>
    </w:pPr>
  </w:style>
  <w:style w:type="table" w:styleId="GridTable4-Accent6">
    <w:name w:val="Grid Table 4 Accent 6"/>
    <w:basedOn w:val="TableNormal"/>
    <w:uiPriority w:val="49"/>
    <w:rsid w:val="007A5DCD"/>
    <w:rPr>
      <w:rFonts w:ascii="Calibri" w:hAnsi="Calibri"/>
      <w:sz w:val="22"/>
      <w:szCs w:val="22"/>
      <w:lang w:val="en-HK" w:eastAsia="zh-CN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D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1662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9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lau@koelnmesse.com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caomiecf.com/miecf2019/en/general-information/events-at-a-gl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aomiecf.com/miecf2019/en/online_registra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ecf@koelnmesse.com.h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sui\Dropbox\2018MIECF\All%20Forms%20and%20templates\2018MIECF_letterhead(portrai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76DD-1F4B-4595-8F95-ED63DFD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2018MIECF_letterhead(portrait).dot</Template>
  <TotalTime>48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IPIM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ntsui</dc:creator>
  <cp:keywords/>
  <cp:lastModifiedBy>Regine Lau</cp:lastModifiedBy>
  <cp:revision>21</cp:revision>
  <cp:lastPrinted>2018-03-21T08:33:00Z</cp:lastPrinted>
  <dcterms:created xsi:type="dcterms:W3CDTF">2019-03-13T11:38:00Z</dcterms:created>
  <dcterms:modified xsi:type="dcterms:W3CDTF">2019-03-21T10:13:00Z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